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448" w:lineRule="auto" w:before="67"/>
        <w:ind w:left="3687" w:right="3735" w:firstLine="0"/>
        <w:jc w:val="center"/>
      </w:pPr>
      <w:r>
        <w:rPr/>
        <w:t>ДОГОВІР</w:t>
      </w:r>
      <w:r>
        <w:rPr>
          <w:spacing w:val="-15"/>
        </w:rPr>
        <w:t> </w:t>
      </w:r>
      <w:r>
        <w:rPr/>
        <w:t>ОРЕНДИ ГАРАЖА № 1</w:t>
      </w:r>
    </w:p>
    <w:p>
      <w:pPr>
        <w:pStyle w:val="BodyText"/>
        <w:tabs>
          <w:tab w:pos="8114" w:val="left" w:leader="none"/>
        </w:tabs>
        <w:spacing w:before="13"/>
        <w:ind w:left="127"/>
      </w:pPr>
      <w:r>
        <w:rPr/>
        <w:t>м.Полтава, пров.Серпанковий, </w:t>
      </w:r>
      <w:r>
        <w:rPr>
          <w:spacing w:val="-10"/>
        </w:rPr>
        <w:t>6</w:t>
      </w:r>
      <w:r>
        <w:rPr/>
        <w:tab/>
        <w:t>01</w:t>
      </w:r>
      <w:r>
        <w:rPr>
          <w:spacing w:val="2"/>
        </w:rPr>
        <w:t> </w:t>
      </w:r>
      <w:r>
        <w:rPr/>
        <w:t>січня 2023</w:t>
      </w:r>
      <w:r>
        <w:rPr>
          <w:spacing w:val="3"/>
        </w:rPr>
        <w:t> </w:t>
      </w:r>
      <w:r>
        <w:rPr>
          <w:spacing w:val="-4"/>
        </w:rPr>
        <w:t>року</w:t>
      </w:r>
    </w:p>
    <w:p>
      <w:pPr>
        <w:pStyle w:val="BodyText"/>
        <w:spacing w:before="1"/>
        <w:rPr>
          <w:sz w:val="27"/>
        </w:rPr>
      </w:pPr>
    </w:p>
    <w:p>
      <w:pPr>
        <w:pStyle w:val="Heading1"/>
        <w:spacing w:before="1"/>
        <w:ind w:left="3746" w:right="3735" w:firstLine="0"/>
        <w:jc w:val="center"/>
      </w:pPr>
      <w:r>
        <w:rPr/>
        <w:t>СТОРОНИ</w:t>
      </w:r>
      <w:r>
        <w:rPr>
          <w:spacing w:val="6"/>
        </w:rPr>
        <w:t> </w:t>
      </w:r>
      <w:r>
        <w:rPr>
          <w:spacing w:val="-2"/>
        </w:rPr>
        <w:t>ДОГОВОРУ</w:t>
      </w:r>
    </w:p>
    <w:p>
      <w:pPr>
        <w:pStyle w:val="BodyText"/>
        <w:spacing w:before="10"/>
        <w:rPr>
          <w:b/>
          <w:sz w:val="20"/>
        </w:rPr>
      </w:pPr>
    </w:p>
    <w:p>
      <w:pPr>
        <w:spacing w:before="0"/>
        <w:ind w:left="115" w:right="0" w:firstLine="0"/>
        <w:jc w:val="left"/>
        <w:rPr>
          <w:sz w:val="24"/>
        </w:rPr>
      </w:pPr>
      <w:r>
        <w:rPr>
          <w:b/>
          <w:sz w:val="24"/>
        </w:rPr>
        <w:t>Мамонтов</w:t>
      </w:r>
      <w:r>
        <w:rPr>
          <w:b/>
          <w:spacing w:val="4"/>
          <w:sz w:val="24"/>
        </w:rPr>
        <w:t> </w:t>
      </w:r>
      <w:r>
        <w:rPr>
          <w:b/>
          <w:sz w:val="24"/>
        </w:rPr>
        <w:t>Олександр Сергiйович</w:t>
      </w:r>
      <w:r>
        <w:rPr>
          <w:b/>
          <w:spacing w:val="-2"/>
          <w:sz w:val="24"/>
        </w:rPr>
        <w:t> </w:t>
      </w:r>
      <w:r>
        <w:rPr>
          <w:sz w:val="24"/>
        </w:rPr>
        <w:t>(далі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6"/>
          <w:sz w:val="24"/>
        </w:rPr>
        <w:t> </w:t>
      </w:r>
      <w:r>
        <w:rPr>
          <w:sz w:val="24"/>
        </w:rPr>
        <w:t>Орендодавець)</w:t>
      </w:r>
      <w:r>
        <w:rPr>
          <w:spacing w:val="7"/>
          <w:sz w:val="24"/>
        </w:rPr>
        <w:t> </w:t>
      </w:r>
      <w:r>
        <w:rPr>
          <w:sz w:val="24"/>
        </w:rPr>
        <w:t>з</w:t>
      </w:r>
      <w:r>
        <w:rPr>
          <w:spacing w:val="3"/>
          <w:sz w:val="24"/>
        </w:rPr>
        <w:t> </w:t>
      </w:r>
      <w:r>
        <w:rPr>
          <w:sz w:val="24"/>
        </w:rPr>
        <w:t>одного</w:t>
      </w:r>
      <w:r>
        <w:rPr>
          <w:spacing w:val="2"/>
          <w:sz w:val="24"/>
        </w:rPr>
        <w:t> </w:t>
      </w:r>
      <w:r>
        <w:rPr>
          <w:sz w:val="24"/>
        </w:rPr>
        <w:t>боку,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та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115" w:right="0" w:firstLine="0"/>
        <w:jc w:val="left"/>
        <w:rPr>
          <w:sz w:val="24"/>
        </w:rPr>
      </w:pPr>
      <w:r>
        <w:rPr>
          <w:b/>
          <w:sz w:val="24"/>
        </w:rPr>
        <w:t>Коряк Владислав Олександрович</w:t>
      </w:r>
      <w:r>
        <w:rPr>
          <w:b/>
          <w:spacing w:val="-2"/>
          <w:sz w:val="24"/>
        </w:rPr>
        <w:t> </w:t>
      </w:r>
      <w:r>
        <w:rPr>
          <w:sz w:val="24"/>
        </w:rPr>
        <w:t>(далі - Орендар) з іншого боку, які разом іменуються Сторони, а окремо - Сторона, уклали цей договір про таке: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887" w:val="left" w:leader="none"/>
        </w:tabs>
        <w:spacing w:line="240" w:lineRule="auto" w:before="0" w:after="0"/>
        <w:ind w:left="3886" w:right="0" w:hanging="241"/>
        <w:jc w:val="left"/>
      </w:pPr>
      <w:r>
        <w:rPr/>
        <w:t>ПРЕДМЕТ</w:t>
      </w:r>
      <w:r>
        <w:rPr>
          <w:spacing w:val="-10"/>
        </w:rPr>
        <w:t> </w:t>
      </w:r>
      <w:r>
        <w:rPr>
          <w:spacing w:val="-2"/>
        </w:rPr>
        <w:t>ДОГОВОРУ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113" w:firstLine="0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порядку та на умовах, визначених цим Договором, Орендодавець</w:t>
      </w:r>
      <w:r>
        <w:rPr>
          <w:spacing w:val="-1"/>
          <w:sz w:val="24"/>
        </w:rPr>
        <w:t> </w:t>
      </w:r>
      <w:r>
        <w:rPr>
          <w:sz w:val="24"/>
        </w:rPr>
        <w:t>зобов'язується</w:t>
      </w:r>
      <w:r>
        <w:rPr>
          <w:spacing w:val="-2"/>
          <w:sz w:val="24"/>
        </w:rPr>
        <w:t> </w:t>
      </w:r>
      <w:r>
        <w:rPr>
          <w:sz w:val="24"/>
        </w:rPr>
        <w:t>передати Орендареві у платне користування‚ а Орендар зобов'язується прийняти у платне користування гараж автомобільний (надалі іменується "Об’єкт оренди"), з такими характеристиками: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5" w:right="0" w:hanging="601"/>
        <w:jc w:val="left"/>
        <w:rPr>
          <w:sz w:val="24"/>
        </w:rPr>
      </w:pPr>
      <w:r>
        <w:rPr>
          <w:sz w:val="24"/>
        </w:rPr>
        <w:t>місцезнаходження:</w:t>
      </w:r>
      <w:r>
        <w:rPr>
          <w:spacing w:val="10"/>
          <w:sz w:val="24"/>
        </w:rPr>
        <w:t> </w:t>
      </w:r>
      <w:r>
        <w:rPr>
          <w:sz w:val="24"/>
        </w:rPr>
        <w:t>м.</w:t>
      </w:r>
      <w:r>
        <w:rPr>
          <w:spacing w:val="6"/>
          <w:sz w:val="24"/>
        </w:rPr>
        <w:t> </w:t>
      </w:r>
      <w:r>
        <w:rPr>
          <w:sz w:val="24"/>
        </w:rPr>
        <w:t>Полтава,</w:t>
      </w:r>
      <w:r>
        <w:rPr>
          <w:spacing w:val="5"/>
          <w:sz w:val="24"/>
        </w:rPr>
        <w:t> </w:t>
      </w:r>
      <w:r>
        <w:rPr>
          <w:sz w:val="24"/>
        </w:rPr>
        <w:t>пров.Серпанковий,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6;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5" w:right="0" w:hanging="601"/>
        <w:jc w:val="left"/>
        <w:rPr>
          <w:sz w:val="24"/>
        </w:rPr>
      </w:pPr>
      <w:r>
        <w:rPr>
          <w:sz w:val="24"/>
        </w:rPr>
        <w:t>загальна</w:t>
      </w:r>
      <w:r>
        <w:rPr>
          <w:spacing w:val="1"/>
          <w:sz w:val="24"/>
        </w:rPr>
        <w:t> </w:t>
      </w:r>
      <w:r>
        <w:rPr>
          <w:sz w:val="24"/>
        </w:rPr>
        <w:t>площа:</w:t>
      </w:r>
      <w:r>
        <w:rPr>
          <w:spacing w:val="5"/>
          <w:sz w:val="24"/>
        </w:rPr>
        <w:t> </w:t>
      </w:r>
      <w:r>
        <w:rPr>
          <w:sz w:val="24"/>
        </w:rPr>
        <w:t>35 </w:t>
      </w:r>
      <w:r>
        <w:rPr>
          <w:spacing w:val="-5"/>
          <w:sz w:val="24"/>
        </w:rPr>
        <w:t>м2;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115" w:right="1080" w:firstLine="0"/>
        <w:jc w:val="left"/>
        <w:rPr>
          <w:sz w:val="24"/>
        </w:rPr>
      </w:pPr>
      <w:r>
        <w:rPr>
          <w:sz w:val="24"/>
        </w:rPr>
        <w:t>стан приміщення‚ що орендується‚ на момент передання в</w:t>
      </w:r>
      <w:r>
        <w:rPr>
          <w:spacing w:val="-3"/>
          <w:sz w:val="24"/>
        </w:rPr>
        <w:t> </w:t>
      </w:r>
      <w:r>
        <w:rPr>
          <w:sz w:val="24"/>
        </w:rPr>
        <w:t>оренду: придатне для використання за призначенням;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5" w:right="0" w:hanging="601"/>
        <w:jc w:val="left"/>
        <w:rPr>
          <w:sz w:val="24"/>
        </w:rPr>
      </w:pPr>
      <w:r>
        <w:rPr>
          <w:sz w:val="24"/>
        </w:rPr>
        <w:t>недоліки</w:t>
      </w:r>
      <w:r>
        <w:rPr>
          <w:spacing w:val="5"/>
          <w:sz w:val="24"/>
        </w:rPr>
        <w:t> </w:t>
      </w:r>
      <w:r>
        <w:rPr>
          <w:sz w:val="24"/>
        </w:rPr>
        <w:t>приміщення‚</w:t>
      </w:r>
      <w:r>
        <w:rPr>
          <w:spacing w:val="9"/>
          <w:sz w:val="24"/>
        </w:rPr>
        <w:t> </w:t>
      </w:r>
      <w:r>
        <w:rPr>
          <w:sz w:val="24"/>
        </w:rPr>
        <w:t>що</w:t>
      </w:r>
      <w:r>
        <w:rPr>
          <w:spacing w:val="4"/>
          <w:sz w:val="24"/>
        </w:rPr>
        <w:t> </w:t>
      </w:r>
      <w:r>
        <w:rPr>
          <w:sz w:val="24"/>
        </w:rPr>
        <w:t>орендується‚</w:t>
      </w:r>
      <w:r>
        <w:rPr>
          <w:spacing w:val="8"/>
          <w:sz w:val="24"/>
        </w:rPr>
        <w:t> </w:t>
      </w:r>
      <w:r>
        <w:rPr>
          <w:sz w:val="24"/>
        </w:rPr>
        <w:t>на</w:t>
      </w:r>
      <w:r>
        <w:rPr>
          <w:spacing w:val="6"/>
          <w:sz w:val="24"/>
        </w:rPr>
        <w:t> </w:t>
      </w:r>
      <w:r>
        <w:rPr>
          <w:sz w:val="24"/>
        </w:rPr>
        <w:t>момент</w:t>
      </w:r>
      <w:r>
        <w:rPr>
          <w:spacing w:val="7"/>
          <w:sz w:val="24"/>
        </w:rPr>
        <w:t> </w:t>
      </w:r>
      <w:r>
        <w:rPr>
          <w:sz w:val="24"/>
        </w:rPr>
        <w:t>передачі</w:t>
      </w:r>
      <w:r>
        <w:rPr>
          <w:spacing w:val="10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оренду:</w:t>
      </w:r>
      <w:r>
        <w:rPr>
          <w:spacing w:val="9"/>
          <w:sz w:val="24"/>
        </w:rPr>
        <w:t> </w:t>
      </w:r>
      <w:r>
        <w:rPr>
          <w:sz w:val="24"/>
        </w:rPr>
        <w:t>не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виявленi;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Об'єкт</w:t>
      </w:r>
      <w:r>
        <w:rPr>
          <w:spacing w:val="6"/>
          <w:sz w:val="24"/>
        </w:rPr>
        <w:t> </w:t>
      </w:r>
      <w:r>
        <w:rPr>
          <w:sz w:val="24"/>
        </w:rPr>
        <w:t>оренди</w:t>
      </w:r>
      <w:r>
        <w:rPr>
          <w:spacing w:val="7"/>
          <w:sz w:val="24"/>
        </w:rPr>
        <w:t> </w:t>
      </w:r>
      <w:r>
        <w:rPr>
          <w:sz w:val="24"/>
        </w:rPr>
        <w:t>здається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оренду</w:t>
      </w:r>
      <w:r>
        <w:rPr>
          <w:spacing w:val="4"/>
          <w:sz w:val="24"/>
        </w:rPr>
        <w:t> </w:t>
      </w:r>
      <w:r>
        <w:rPr>
          <w:sz w:val="24"/>
        </w:rPr>
        <w:t>на</w:t>
      </w:r>
      <w:r>
        <w:rPr>
          <w:spacing w:val="5"/>
          <w:sz w:val="24"/>
        </w:rPr>
        <w:t> </w:t>
      </w:r>
      <w:r>
        <w:rPr>
          <w:sz w:val="24"/>
        </w:rPr>
        <w:t>невизначений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строк.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338" w:firstLine="0"/>
        <w:jc w:val="left"/>
        <w:rPr>
          <w:sz w:val="24"/>
        </w:rPr>
      </w:pPr>
      <w:r>
        <w:rPr>
          <w:sz w:val="24"/>
        </w:rPr>
        <w:t>Орендодавець</w:t>
      </w:r>
      <w:r>
        <w:rPr>
          <w:spacing w:val="-1"/>
          <w:sz w:val="24"/>
        </w:rPr>
        <w:t> </w:t>
      </w:r>
      <w:r>
        <w:rPr>
          <w:sz w:val="24"/>
        </w:rPr>
        <w:t>має право розпоряджатися</w:t>
      </w:r>
      <w:r>
        <w:rPr>
          <w:spacing w:val="-2"/>
          <w:sz w:val="24"/>
        </w:rPr>
        <w:t> </w:t>
      </w:r>
      <w:r>
        <w:rPr>
          <w:sz w:val="24"/>
        </w:rPr>
        <w:t>Об’єктом оренди на підставі cвiдоцтва на право </w:t>
      </w:r>
      <w:r>
        <w:rPr>
          <w:spacing w:val="-2"/>
          <w:sz w:val="24"/>
        </w:rPr>
        <w:t>власностi.</w:t>
      </w:r>
    </w:p>
    <w:p>
      <w:pPr>
        <w:pStyle w:val="BodyText"/>
        <w:spacing w:before="1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2530" w:val="left" w:leader="none"/>
        </w:tabs>
        <w:spacing w:line="240" w:lineRule="auto" w:before="90" w:after="0"/>
        <w:ind w:left="2529" w:right="0" w:hanging="241"/>
        <w:jc w:val="left"/>
      </w:pPr>
      <w:r>
        <w:rPr/>
        <w:t>ОРЕНДНА</w:t>
      </w:r>
      <w:r>
        <w:rPr>
          <w:spacing w:val="-1"/>
        </w:rPr>
        <w:t> </w:t>
      </w:r>
      <w:r>
        <w:rPr/>
        <w:t>ПЛАТА</w:t>
      </w:r>
      <w:r>
        <w:rPr>
          <w:spacing w:val="-1"/>
        </w:rPr>
        <w:t> </w:t>
      </w:r>
      <w:r>
        <w:rPr/>
        <w:t>І</w:t>
      </w:r>
      <w:r>
        <w:rPr>
          <w:spacing w:val="9"/>
        </w:rPr>
        <w:t> </w:t>
      </w:r>
      <w:r>
        <w:rPr/>
        <w:t>ПОРЯДОК</w:t>
      </w:r>
      <w:r>
        <w:rPr>
          <w:spacing w:val="13"/>
        </w:rPr>
        <w:t> </w:t>
      </w:r>
      <w:r>
        <w:rPr>
          <w:spacing w:val="-2"/>
        </w:rPr>
        <w:t>РОЗРАХУНКІВ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519" w:firstLine="0"/>
        <w:jc w:val="left"/>
        <w:rPr>
          <w:sz w:val="24"/>
        </w:rPr>
      </w:pPr>
      <w:r>
        <w:rPr>
          <w:sz w:val="24"/>
        </w:rPr>
        <w:t>Місячна орендна плата становить 500 грн. і вноситься</w:t>
      </w:r>
      <w:r>
        <w:rPr>
          <w:spacing w:val="-1"/>
          <w:sz w:val="24"/>
        </w:rPr>
        <w:t> </w:t>
      </w:r>
      <w:r>
        <w:rPr>
          <w:sz w:val="24"/>
        </w:rPr>
        <w:t>Орендарем щомісяця</w:t>
      </w:r>
      <w:r>
        <w:rPr>
          <w:spacing w:val="-1"/>
          <w:sz w:val="24"/>
        </w:rPr>
        <w:t> </w:t>
      </w:r>
      <w:r>
        <w:rPr>
          <w:sz w:val="24"/>
        </w:rPr>
        <w:t>до 20 числа поточного місяця у грошовій формі. При першій оплаті Орендар сплачує Орендодавцю за перший та останній місяць оренди.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Розрахунки</w:t>
      </w:r>
      <w:r>
        <w:rPr>
          <w:spacing w:val="4"/>
          <w:sz w:val="24"/>
        </w:rPr>
        <w:t> </w:t>
      </w:r>
      <w:r>
        <w:rPr>
          <w:sz w:val="24"/>
        </w:rPr>
        <w:t>між</w:t>
      </w:r>
      <w:r>
        <w:rPr>
          <w:spacing w:val="6"/>
          <w:sz w:val="24"/>
        </w:rPr>
        <w:t> </w:t>
      </w:r>
      <w:r>
        <w:rPr>
          <w:sz w:val="24"/>
        </w:rPr>
        <w:t>сторонами</w:t>
      </w:r>
      <w:r>
        <w:rPr>
          <w:spacing w:val="7"/>
          <w:sz w:val="24"/>
        </w:rPr>
        <w:t> </w:t>
      </w:r>
      <w:r>
        <w:rPr>
          <w:sz w:val="24"/>
        </w:rPr>
        <w:t>за</w:t>
      </w:r>
      <w:r>
        <w:rPr>
          <w:spacing w:val="5"/>
          <w:sz w:val="24"/>
        </w:rPr>
        <w:t> </w:t>
      </w:r>
      <w:r>
        <w:rPr>
          <w:sz w:val="24"/>
        </w:rPr>
        <w:t>цим</w:t>
      </w:r>
      <w:r>
        <w:rPr>
          <w:spacing w:val="8"/>
          <w:sz w:val="24"/>
        </w:rPr>
        <w:t> </w:t>
      </w:r>
      <w:r>
        <w:rPr>
          <w:sz w:val="24"/>
        </w:rPr>
        <w:t>договором</w:t>
      </w:r>
      <w:r>
        <w:rPr>
          <w:spacing w:val="8"/>
          <w:sz w:val="24"/>
        </w:rPr>
        <w:t> </w:t>
      </w:r>
      <w:r>
        <w:rPr>
          <w:sz w:val="24"/>
        </w:rPr>
        <w:t>здійснюються</w:t>
      </w:r>
      <w:r>
        <w:rPr>
          <w:spacing w:val="1"/>
          <w:sz w:val="24"/>
        </w:rPr>
        <w:t> </w:t>
      </w:r>
      <w:r>
        <w:rPr>
          <w:sz w:val="24"/>
        </w:rPr>
        <w:t>у</w:t>
      </w:r>
      <w:r>
        <w:rPr>
          <w:spacing w:val="4"/>
          <w:sz w:val="24"/>
        </w:rPr>
        <w:t> </w:t>
      </w:r>
      <w:r>
        <w:rPr>
          <w:sz w:val="24"/>
        </w:rPr>
        <w:t>готівковій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формі.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1" w:after="0"/>
        <w:ind w:left="115" w:right="246" w:firstLine="0"/>
        <w:jc w:val="left"/>
        <w:rPr>
          <w:sz w:val="24"/>
        </w:rPr>
      </w:pPr>
      <w:r>
        <w:rPr>
          <w:sz w:val="24"/>
        </w:rPr>
        <w:t>Орендна плата може бути індексована за домовленістю Сторін, що оформлюється</w:t>
      </w:r>
      <w:r>
        <w:rPr>
          <w:spacing w:val="-1"/>
          <w:sz w:val="24"/>
        </w:rPr>
        <w:t> </w:t>
      </w:r>
      <w:r>
        <w:rPr>
          <w:sz w:val="24"/>
        </w:rPr>
        <w:t>шляхом укладання додаткового правочину до цього договору.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518" w:firstLine="0"/>
        <w:jc w:val="left"/>
        <w:rPr>
          <w:sz w:val="24"/>
        </w:rPr>
      </w:pPr>
      <w:r>
        <w:rPr>
          <w:sz w:val="24"/>
        </w:rPr>
        <w:t>Орендодавець не має права змінювати розмір орендної плати протягом строку дії цього </w:t>
      </w:r>
      <w:r>
        <w:rPr>
          <w:spacing w:val="-2"/>
          <w:sz w:val="24"/>
        </w:rPr>
        <w:t>Договору.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Плата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4"/>
          <w:sz w:val="24"/>
        </w:rPr>
        <w:t> </w:t>
      </w:r>
      <w:r>
        <w:rPr>
          <w:sz w:val="24"/>
        </w:rPr>
        <w:t>спожиті</w:t>
      </w:r>
      <w:r>
        <w:rPr>
          <w:spacing w:val="8"/>
          <w:sz w:val="24"/>
        </w:rPr>
        <w:t> </w:t>
      </w:r>
      <w:r>
        <w:rPr>
          <w:sz w:val="24"/>
        </w:rPr>
        <w:t>Орендарем</w:t>
      </w:r>
      <w:r>
        <w:rPr>
          <w:spacing w:val="6"/>
          <w:sz w:val="24"/>
        </w:rPr>
        <w:t> </w:t>
      </w:r>
      <w:r>
        <w:rPr>
          <w:sz w:val="24"/>
        </w:rPr>
        <w:t>комунальні</w:t>
      </w:r>
      <w:r>
        <w:rPr>
          <w:spacing w:val="8"/>
          <w:sz w:val="24"/>
        </w:rPr>
        <w:t> </w:t>
      </w:r>
      <w:r>
        <w:rPr>
          <w:sz w:val="24"/>
        </w:rPr>
        <w:t>послуги</w:t>
      </w:r>
      <w:r>
        <w:rPr>
          <w:spacing w:val="6"/>
          <w:sz w:val="24"/>
        </w:rPr>
        <w:t> </w:t>
      </w:r>
      <w:r>
        <w:rPr>
          <w:sz w:val="24"/>
        </w:rPr>
        <w:t>включена</w:t>
      </w:r>
      <w:r>
        <w:rPr>
          <w:spacing w:val="3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</w:rPr>
        <w:t>суми</w:t>
      </w:r>
      <w:r>
        <w:rPr>
          <w:spacing w:val="6"/>
          <w:sz w:val="24"/>
        </w:rPr>
        <w:t> </w:t>
      </w:r>
      <w:r>
        <w:rPr>
          <w:sz w:val="24"/>
        </w:rPr>
        <w:t>орендної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плати.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1" w:after="0"/>
        <w:ind w:left="115" w:right="234" w:firstLine="0"/>
        <w:jc w:val="left"/>
        <w:rPr>
          <w:sz w:val="24"/>
        </w:rPr>
      </w:pPr>
      <w:r>
        <w:rPr>
          <w:sz w:val="24"/>
        </w:rPr>
        <w:t>У разі припинення (розірвання) Договору оренди Орендар сплачує орендну плату до дня повернення об’єкта оренди за Актом приймання-передачі включно. Закінчення строку дії Договору оренди не звільняє Орендаря від обов'язку сплатити заборгованість за орендною платою, якщо така виникла, у повному обсязі, ураховуючи санкції (якщо такі передбачені цим Договором чи Законом).</w:t>
      </w:r>
    </w:p>
    <w:p>
      <w:pPr>
        <w:pStyle w:val="BodyText"/>
        <w:spacing w:before="1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3887" w:val="left" w:leader="none"/>
        </w:tabs>
        <w:spacing w:line="240" w:lineRule="auto" w:before="91" w:after="0"/>
        <w:ind w:left="3886" w:right="0" w:hanging="241"/>
        <w:jc w:val="left"/>
      </w:pPr>
      <w:r>
        <w:rPr/>
        <w:t>СТРОК</w:t>
      </w:r>
      <w:r>
        <w:rPr>
          <w:spacing w:val="3"/>
        </w:rPr>
        <w:t> </w:t>
      </w:r>
      <w:r>
        <w:rPr/>
        <w:t>ДІЇ </w:t>
      </w:r>
      <w:r>
        <w:rPr>
          <w:spacing w:val="-2"/>
        </w:rPr>
        <w:t>ДОГОВОРУ</w:t>
      </w:r>
    </w:p>
    <w:p>
      <w:pPr>
        <w:spacing w:after="0" w:line="240" w:lineRule="auto"/>
        <w:jc w:val="left"/>
        <w:sectPr>
          <w:type w:val="continuous"/>
          <w:pgSz w:w="11900" w:h="16840"/>
          <w:pgMar w:top="780" w:bottom="280" w:left="860" w:right="880"/>
        </w:sect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67" w:after="0"/>
        <w:ind w:left="115" w:right="174" w:firstLine="0"/>
        <w:jc w:val="left"/>
        <w:rPr>
          <w:sz w:val="24"/>
        </w:rPr>
      </w:pPr>
      <w:r>
        <w:rPr>
          <w:sz w:val="24"/>
        </w:rPr>
        <w:t>Цей Договір набуває чинності з моменту його належного оформлення (підписання обома Сторонами, скріплення печатками за їх наявності та нотаріального посвідчення) і діє протягом невизначеного строку і до повного виконання Сторонами взятих на себе зобов’язань за цим </w:t>
      </w:r>
      <w:r>
        <w:rPr>
          <w:spacing w:val="-2"/>
          <w:sz w:val="24"/>
        </w:rPr>
        <w:t>Договором.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904" w:firstLine="0"/>
        <w:jc w:val="left"/>
        <w:rPr>
          <w:sz w:val="24"/>
        </w:rPr>
      </w:pPr>
      <w:r>
        <w:rPr>
          <w:sz w:val="24"/>
        </w:rPr>
        <w:t>У разі зміни власника приміщення, переданого у найм (оренду), до нового власника переходять права та обов’язки наймодавця (Орендодавця).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326" w:firstLine="0"/>
        <w:jc w:val="left"/>
        <w:rPr>
          <w:sz w:val="24"/>
        </w:rPr>
      </w:pPr>
      <w:r>
        <w:rPr>
          <w:sz w:val="24"/>
        </w:rPr>
        <w:t>Якщо наймач продовжує користуватися майном після закінчення строку договору найму, то, за відсутності заперечень наймодавця протягом одного місяця, договір вважається поновленим на строк, який був раніше встановлений договором.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1809" w:val="left" w:leader="none"/>
        </w:tabs>
        <w:spacing w:line="240" w:lineRule="auto" w:before="0" w:after="0"/>
        <w:ind w:left="1808" w:right="0" w:hanging="241"/>
        <w:jc w:val="left"/>
      </w:pPr>
      <w:r>
        <w:rPr/>
        <w:t>УМОВИ</w:t>
      </w:r>
      <w:r>
        <w:rPr>
          <w:spacing w:val="7"/>
        </w:rPr>
        <w:t> </w:t>
      </w:r>
      <w:r>
        <w:rPr/>
        <w:t>ПЕРЕДАННЯ</w:t>
      </w:r>
      <w:r>
        <w:rPr>
          <w:spacing w:val="10"/>
        </w:rPr>
        <w:t> </w:t>
      </w:r>
      <w:r>
        <w:rPr/>
        <w:t>І</w:t>
      </w:r>
      <w:r>
        <w:rPr>
          <w:spacing w:val="6"/>
        </w:rPr>
        <w:t> </w:t>
      </w:r>
      <w:r>
        <w:rPr/>
        <w:t>ПОВЕРНЕННЯ</w:t>
      </w:r>
      <w:r>
        <w:rPr>
          <w:spacing w:val="10"/>
        </w:rPr>
        <w:t> </w:t>
      </w:r>
      <w:r>
        <w:rPr/>
        <w:t>ОБ’ЄКТА</w:t>
      </w:r>
      <w:r>
        <w:rPr>
          <w:spacing w:val="-2"/>
        </w:rPr>
        <w:t> ОРЕНДИ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347" w:firstLine="0"/>
        <w:jc w:val="left"/>
        <w:rPr>
          <w:sz w:val="24"/>
        </w:rPr>
      </w:pPr>
      <w:r>
        <w:rPr>
          <w:sz w:val="24"/>
        </w:rPr>
        <w:t>Орендар вступає у строкове платне користування об’єктом оренди з моменту підписання Сторонами Акту приймання-передачі об’єкта оренди, який є невід'ємною частиною цього </w:t>
      </w:r>
      <w:r>
        <w:rPr>
          <w:spacing w:val="-2"/>
          <w:sz w:val="24"/>
        </w:rPr>
        <w:t>договору.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546" w:firstLine="0"/>
        <w:jc w:val="left"/>
        <w:rPr>
          <w:sz w:val="24"/>
        </w:rPr>
      </w:pPr>
      <w:r>
        <w:rPr>
          <w:sz w:val="24"/>
        </w:rPr>
        <w:t>Орендар зобов'язаний в останній день строку цього договору повернути Орендодавцю об’єкт оренди у стані не гіршому, ніж на момент прийняття його Орендарем з урахуванням нормальною зносу, за Актом приймання-передачі (повернення) Об'єкта оренди.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334" w:val="left" w:leader="none"/>
        </w:tabs>
        <w:spacing w:line="240" w:lineRule="auto" w:before="0" w:after="0"/>
        <w:ind w:left="3333" w:right="0" w:hanging="241"/>
        <w:jc w:val="left"/>
      </w:pPr>
      <w:r>
        <w:rPr/>
        <w:t>ПРАВА</w:t>
      </w:r>
      <w:r>
        <w:rPr>
          <w:spacing w:val="-4"/>
        </w:rPr>
        <w:t> </w:t>
      </w:r>
      <w:r>
        <w:rPr/>
        <w:t>ТА</w:t>
      </w:r>
      <w:r>
        <w:rPr>
          <w:spacing w:val="-3"/>
        </w:rPr>
        <w:t> </w:t>
      </w:r>
      <w:r>
        <w:rPr/>
        <w:t>ОБОВ’ЯЗКИ</w:t>
      </w:r>
      <w:r>
        <w:rPr>
          <w:spacing w:val="8"/>
        </w:rPr>
        <w:t> </w:t>
      </w:r>
      <w:r>
        <w:rPr>
          <w:spacing w:val="-2"/>
        </w:rPr>
        <w:t>СТОРІН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Орендодавець</w:t>
      </w:r>
      <w:r>
        <w:rPr>
          <w:spacing w:val="-4"/>
          <w:sz w:val="24"/>
        </w:rPr>
        <w:t> </w:t>
      </w:r>
      <w:r>
        <w:rPr>
          <w:sz w:val="24"/>
        </w:rPr>
        <w:t>має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115" w:right="638" w:firstLine="0"/>
        <w:jc w:val="left"/>
        <w:rPr>
          <w:sz w:val="24"/>
        </w:rPr>
      </w:pPr>
      <w:r>
        <w:rPr>
          <w:sz w:val="24"/>
        </w:rPr>
        <w:t>один раз на місяць здійснювати перевірку використання Орендарем приміщення, що орендується, у відповідності до умов цього Договору;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Орендодавець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зобов’язаний: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5" w:right="0" w:hanging="601"/>
        <w:jc w:val="left"/>
        <w:rPr>
          <w:sz w:val="24"/>
        </w:rPr>
      </w:pPr>
      <w:r>
        <w:rPr>
          <w:sz w:val="24"/>
        </w:rPr>
        <w:t>забезпечувати</w:t>
      </w:r>
      <w:r>
        <w:rPr>
          <w:spacing w:val="6"/>
          <w:sz w:val="24"/>
        </w:rPr>
        <w:t> </w:t>
      </w:r>
      <w:r>
        <w:rPr>
          <w:sz w:val="24"/>
        </w:rPr>
        <w:t>безперешкодне</w:t>
      </w:r>
      <w:r>
        <w:rPr>
          <w:spacing w:val="6"/>
          <w:sz w:val="24"/>
        </w:rPr>
        <w:t> </w:t>
      </w:r>
      <w:r>
        <w:rPr>
          <w:sz w:val="24"/>
        </w:rPr>
        <w:t>використання</w:t>
      </w:r>
      <w:r>
        <w:rPr>
          <w:spacing w:val="2"/>
          <w:sz w:val="24"/>
        </w:rPr>
        <w:t> </w:t>
      </w:r>
      <w:r>
        <w:rPr>
          <w:sz w:val="24"/>
        </w:rPr>
        <w:t>Орендарем</w:t>
      </w:r>
      <w:r>
        <w:rPr>
          <w:spacing w:val="10"/>
          <w:sz w:val="24"/>
        </w:rPr>
        <w:t> </w:t>
      </w:r>
      <w:r>
        <w:rPr>
          <w:sz w:val="24"/>
        </w:rPr>
        <w:t>об’єкта</w:t>
      </w:r>
      <w:r>
        <w:rPr>
          <w:spacing w:val="7"/>
          <w:sz w:val="24"/>
        </w:rPr>
        <w:t> </w:t>
      </w:r>
      <w:r>
        <w:rPr>
          <w:spacing w:val="-2"/>
          <w:sz w:val="24"/>
        </w:rPr>
        <w:t>оренди;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115" w:right="323" w:firstLine="0"/>
        <w:jc w:val="left"/>
        <w:rPr>
          <w:sz w:val="24"/>
        </w:rPr>
      </w:pPr>
      <w:r>
        <w:rPr>
          <w:sz w:val="24"/>
        </w:rPr>
        <w:t>передати всю документацію та речі необхідні для належного використання і утримання об’єкта оренди;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1" w:after="0"/>
        <w:ind w:left="115" w:right="103" w:firstLine="0"/>
        <w:jc w:val="left"/>
        <w:rPr>
          <w:sz w:val="24"/>
        </w:rPr>
      </w:pPr>
      <w:r>
        <w:rPr>
          <w:sz w:val="24"/>
        </w:rPr>
        <w:t>проводити капітальний ремонт Об'єкта оренди за свій рахунок у міру необхідності. В</w:t>
      </w:r>
      <w:r>
        <w:rPr>
          <w:spacing w:val="-1"/>
          <w:sz w:val="24"/>
        </w:rPr>
        <w:t> </w:t>
      </w:r>
      <w:r>
        <w:rPr>
          <w:sz w:val="24"/>
        </w:rPr>
        <w:t>разі неможливості використання Об'єкта оренди у зв'язку з капітальним ремонтом Орендар звільняється від орендної плати на час ремонту;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1" w:after="0"/>
        <w:ind w:left="535" w:right="0" w:hanging="421"/>
        <w:jc w:val="left"/>
        <w:rPr>
          <w:sz w:val="24"/>
        </w:rPr>
      </w:pPr>
      <w:r>
        <w:rPr>
          <w:sz w:val="24"/>
        </w:rPr>
        <w:t>Орендар має</w:t>
      </w:r>
      <w:r>
        <w:rPr>
          <w:spacing w:val="6"/>
          <w:sz w:val="24"/>
        </w:rPr>
        <w:t> </w:t>
      </w:r>
      <w:r>
        <w:rPr>
          <w:spacing w:val="-2"/>
          <w:sz w:val="24"/>
        </w:rPr>
        <w:t>право: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5" w:right="0" w:hanging="601"/>
        <w:jc w:val="left"/>
        <w:rPr>
          <w:sz w:val="24"/>
        </w:rPr>
      </w:pPr>
      <w:r>
        <w:rPr>
          <w:sz w:val="24"/>
        </w:rPr>
        <w:t>використовувати</w:t>
      </w:r>
      <w:r>
        <w:rPr>
          <w:spacing w:val="3"/>
          <w:sz w:val="24"/>
        </w:rPr>
        <w:t> </w:t>
      </w:r>
      <w:r>
        <w:rPr>
          <w:sz w:val="24"/>
        </w:rPr>
        <w:t>об’єкт</w:t>
      </w:r>
      <w:r>
        <w:rPr>
          <w:spacing w:val="6"/>
          <w:sz w:val="24"/>
        </w:rPr>
        <w:t> </w:t>
      </w:r>
      <w:r>
        <w:rPr>
          <w:sz w:val="24"/>
        </w:rPr>
        <w:t>оренди</w:t>
      </w:r>
      <w:r>
        <w:rPr>
          <w:spacing w:val="6"/>
          <w:sz w:val="24"/>
        </w:rPr>
        <w:t> </w:t>
      </w:r>
      <w:r>
        <w:rPr>
          <w:sz w:val="24"/>
        </w:rPr>
        <w:t>відповідно</w:t>
      </w:r>
      <w:r>
        <w:rPr>
          <w:spacing w:val="2"/>
          <w:sz w:val="24"/>
        </w:rPr>
        <w:t> </w:t>
      </w:r>
      <w:r>
        <w:rPr>
          <w:sz w:val="24"/>
        </w:rPr>
        <w:t>до</w:t>
      </w:r>
      <w:r>
        <w:rPr>
          <w:spacing w:val="3"/>
          <w:sz w:val="24"/>
        </w:rPr>
        <w:t> </w:t>
      </w:r>
      <w:r>
        <w:rPr>
          <w:sz w:val="24"/>
        </w:rPr>
        <w:t>його</w:t>
      </w:r>
      <w:r>
        <w:rPr>
          <w:spacing w:val="2"/>
          <w:sz w:val="24"/>
        </w:rPr>
        <w:t> </w:t>
      </w:r>
      <w:r>
        <w:rPr>
          <w:sz w:val="24"/>
        </w:rPr>
        <w:t>призначення та</w:t>
      </w:r>
      <w:r>
        <w:rPr>
          <w:spacing w:val="4"/>
          <w:sz w:val="24"/>
        </w:rPr>
        <w:t> </w:t>
      </w:r>
      <w:r>
        <w:rPr>
          <w:sz w:val="24"/>
        </w:rPr>
        <w:t>умов</w:t>
      </w:r>
      <w:r>
        <w:rPr>
          <w:spacing w:val="-4"/>
          <w:sz w:val="24"/>
        </w:rPr>
        <w:t> </w:t>
      </w:r>
      <w:r>
        <w:rPr>
          <w:sz w:val="24"/>
        </w:rPr>
        <w:t>цього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Договору;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1" w:after="0"/>
        <w:ind w:left="715" w:right="0" w:hanging="601"/>
        <w:jc w:val="left"/>
        <w:rPr>
          <w:sz w:val="24"/>
        </w:rPr>
      </w:pPr>
      <w:r>
        <w:rPr>
          <w:sz w:val="24"/>
        </w:rPr>
        <w:t>здавати</w:t>
      </w:r>
      <w:r>
        <w:rPr>
          <w:spacing w:val="1"/>
          <w:sz w:val="24"/>
        </w:rPr>
        <w:t> </w:t>
      </w:r>
      <w:r>
        <w:rPr>
          <w:sz w:val="24"/>
        </w:rPr>
        <w:t>майно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-6"/>
          <w:sz w:val="24"/>
        </w:rPr>
        <w:t> </w:t>
      </w:r>
      <w:r>
        <w:rPr>
          <w:sz w:val="24"/>
        </w:rPr>
        <w:t>суборенду лише</w:t>
      </w:r>
      <w:r>
        <w:rPr>
          <w:spacing w:val="2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письмовою згодою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Орендодавця;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Орендар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зобов’язаний: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1" w:after="0"/>
        <w:ind w:left="715" w:right="0" w:hanging="601"/>
        <w:jc w:val="left"/>
        <w:rPr>
          <w:sz w:val="24"/>
        </w:rPr>
      </w:pPr>
      <w:r>
        <w:rPr>
          <w:sz w:val="24"/>
        </w:rPr>
        <w:t>своєчасно</w:t>
      </w:r>
      <w:r>
        <w:rPr>
          <w:spacing w:val="1"/>
          <w:sz w:val="24"/>
        </w:rPr>
        <w:t> </w:t>
      </w:r>
      <w:r>
        <w:rPr>
          <w:sz w:val="24"/>
        </w:rPr>
        <w:t>і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повному</w:t>
      </w:r>
      <w:r>
        <w:rPr>
          <w:spacing w:val="1"/>
          <w:sz w:val="24"/>
        </w:rPr>
        <w:t> </w:t>
      </w:r>
      <w:r>
        <w:rPr>
          <w:sz w:val="24"/>
        </w:rPr>
        <w:t>обсязі</w:t>
      </w:r>
      <w:r>
        <w:rPr>
          <w:spacing w:val="7"/>
          <w:sz w:val="24"/>
        </w:rPr>
        <w:t> </w:t>
      </w:r>
      <w:r>
        <w:rPr>
          <w:sz w:val="24"/>
        </w:rPr>
        <w:t>сплачувати</w:t>
      </w:r>
      <w:r>
        <w:rPr>
          <w:spacing w:val="4"/>
          <w:sz w:val="24"/>
        </w:rPr>
        <w:t> </w:t>
      </w:r>
      <w:r>
        <w:rPr>
          <w:sz w:val="24"/>
        </w:rPr>
        <w:t>орендну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плату;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115" w:right="1203" w:firstLine="0"/>
        <w:jc w:val="both"/>
        <w:rPr>
          <w:sz w:val="24"/>
        </w:rPr>
      </w:pPr>
      <w:r>
        <w:rPr>
          <w:sz w:val="24"/>
        </w:rPr>
        <w:t>забезпечувати збереження орендованого приміщення та майна, запобігати його пошкодженню і псуванню, тримати приміщення та майно в порядку, передбаченому санітарними нормами та правилами пожежної безпеки;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115" w:right="411" w:firstLine="0"/>
        <w:jc w:val="left"/>
        <w:rPr>
          <w:sz w:val="24"/>
        </w:rPr>
      </w:pPr>
      <w:r>
        <w:rPr>
          <w:sz w:val="24"/>
        </w:rPr>
        <w:t>підтримувати орендоване майно та приміщення в належному стані, не гіршому, ніж на момент передачі його в оренду, з врахуванням нормального фізичного зносу;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780" w:bottom="280" w:left="860" w:right="880"/>
        </w:sect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67" w:after="0"/>
        <w:ind w:left="715" w:right="0" w:hanging="601"/>
        <w:jc w:val="left"/>
        <w:rPr>
          <w:sz w:val="24"/>
        </w:rPr>
      </w:pPr>
      <w:r>
        <w:rPr>
          <w:sz w:val="24"/>
        </w:rPr>
        <w:t>здійснювати</w:t>
      </w:r>
      <w:r>
        <w:rPr>
          <w:spacing w:val="11"/>
          <w:sz w:val="24"/>
        </w:rPr>
        <w:t> </w:t>
      </w:r>
      <w:r>
        <w:rPr>
          <w:sz w:val="24"/>
        </w:rPr>
        <w:t>заходи</w:t>
      </w:r>
      <w:r>
        <w:rPr>
          <w:spacing w:val="12"/>
          <w:sz w:val="24"/>
        </w:rPr>
        <w:t> </w:t>
      </w:r>
      <w:r>
        <w:rPr>
          <w:sz w:val="24"/>
        </w:rPr>
        <w:t>протипожежної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безпеки;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115" w:right="223" w:firstLine="0"/>
        <w:jc w:val="left"/>
        <w:rPr>
          <w:sz w:val="24"/>
        </w:rPr>
      </w:pPr>
      <w:r>
        <w:rPr>
          <w:sz w:val="24"/>
        </w:rPr>
        <w:t>надати Орендодавцю доступ на об'єкт оренди з метою перевірки його стану і відповідності напряму використання за цільовим призначенням, визначеному цим Договором;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2"/>
          <w:numId w:val="1"/>
        </w:numPr>
        <w:tabs>
          <w:tab w:pos="716" w:val="left" w:leader="none"/>
        </w:tabs>
        <w:spacing w:line="240" w:lineRule="auto" w:before="0" w:after="0"/>
        <w:ind w:left="715" w:right="0" w:hanging="601"/>
        <w:jc w:val="left"/>
        <w:rPr>
          <w:sz w:val="24"/>
        </w:rPr>
      </w:pPr>
      <w:r>
        <w:rPr>
          <w:sz w:val="24"/>
        </w:rPr>
        <w:t>проводити</w:t>
      </w:r>
      <w:r>
        <w:rPr>
          <w:spacing w:val="5"/>
          <w:sz w:val="24"/>
        </w:rPr>
        <w:t> </w:t>
      </w:r>
      <w:r>
        <w:rPr>
          <w:sz w:val="24"/>
        </w:rPr>
        <w:t>поточний</w:t>
      </w:r>
      <w:r>
        <w:rPr>
          <w:spacing w:val="7"/>
          <w:sz w:val="24"/>
        </w:rPr>
        <w:t> </w:t>
      </w:r>
      <w:r>
        <w:rPr>
          <w:sz w:val="24"/>
        </w:rPr>
        <w:t>ремонт</w:t>
      </w:r>
      <w:r>
        <w:rPr>
          <w:spacing w:val="7"/>
          <w:sz w:val="24"/>
        </w:rPr>
        <w:t> </w:t>
      </w:r>
      <w:r>
        <w:rPr>
          <w:sz w:val="24"/>
        </w:rPr>
        <w:t>Об'єкта</w:t>
      </w:r>
      <w:r>
        <w:rPr>
          <w:spacing w:val="5"/>
          <w:sz w:val="24"/>
        </w:rPr>
        <w:t> </w:t>
      </w:r>
      <w:r>
        <w:rPr>
          <w:sz w:val="24"/>
        </w:rPr>
        <w:t>оренди</w:t>
      </w:r>
      <w:r>
        <w:rPr>
          <w:spacing w:val="7"/>
          <w:sz w:val="24"/>
        </w:rPr>
        <w:t> </w:t>
      </w:r>
      <w:r>
        <w:rPr>
          <w:sz w:val="24"/>
        </w:rPr>
        <w:t>за</w:t>
      </w:r>
      <w:r>
        <w:rPr>
          <w:spacing w:val="5"/>
          <w:sz w:val="24"/>
        </w:rPr>
        <w:t> </w:t>
      </w:r>
      <w:r>
        <w:rPr>
          <w:sz w:val="24"/>
        </w:rPr>
        <w:t>свій</w:t>
      </w:r>
      <w:r>
        <w:rPr>
          <w:spacing w:val="7"/>
          <w:sz w:val="24"/>
        </w:rPr>
        <w:t> </w:t>
      </w:r>
      <w:r>
        <w:rPr>
          <w:sz w:val="24"/>
        </w:rPr>
        <w:t>рахунок</w:t>
      </w:r>
      <w:r>
        <w:rPr>
          <w:spacing w:val="7"/>
          <w:sz w:val="24"/>
        </w:rPr>
        <w:t> </w:t>
      </w:r>
      <w:r>
        <w:rPr>
          <w:sz w:val="24"/>
        </w:rPr>
        <w:t>у</w:t>
      </w:r>
      <w:r>
        <w:rPr>
          <w:spacing w:val="4"/>
          <w:sz w:val="24"/>
        </w:rPr>
        <w:t> </w:t>
      </w:r>
      <w:r>
        <w:rPr>
          <w:sz w:val="24"/>
        </w:rPr>
        <w:t>міру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необхідності;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917" w:val="left" w:leader="none"/>
        </w:tabs>
        <w:spacing w:line="240" w:lineRule="auto" w:before="1" w:after="0"/>
        <w:ind w:left="3916" w:right="0" w:hanging="241"/>
        <w:jc w:val="left"/>
      </w:pPr>
      <w:r>
        <w:rPr/>
        <w:t>ВИРІШЕННЯ</w:t>
      </w:r>
      <w:r>
        <w:rPr>
          <w:spacing w:val="10"/>
        </w:rPr>
        <w:t> </w:t>
      </w:r>
      <w:r>
        <w:rPr>
          <w:spacing w:val="-2"/>
        </w:rPr>
        <w:t>СПОРІВ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606" w:firstLine="0"/>
        <w:jc w:val="left"/>
        <w:rPr>
          <w:sz w:val="24"/>
        </w:rPr>
      </w:pPr>
      <w:r>
        <w:rPr>
          <w:sz w:val="24"/>
        </w:rPr>
        <w:t>У випадку порушення зобов'язання, що виникає з цього Договору (надалі іменується "порушення</w:t>
      </w:r>
      <w:r>
        <w:rPr>
          <w:spacing w:val="-2"/>
          <w:sz w:val="24"/>
        </w:rPr>
        <w:t> </w:t>
      </w:r>
      <w:r>
        <w:rPr>
          <w:sz w:val="24"/>
        </w:rPr>
        <w:t>Договору"), Сторона несе відповідальність, визначену цим Договором та (або) чинним в Україні законодавством.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374" w:firstLine="0"/>
        <w:jc w:val="left"/>
        <w:rPr>
          <w:sz w:val="24"/>
        </w:rPr>
      </w:pPr>
      <w:r>
        <w:rPr>
          <w:sz w:val="24"/>
        </w:rPr>
        <w:t>Якщо відповідний спір неможливо вирішити шляхом переговорів, він вирішується в судовому порядку за встановленою підвідомчістю та підсудністю такого спору відповідно до чинного в Україні законодавства.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160" w:val="left" w:leader="none"/>
        </w:tabs>
        <w:spacing w:line="240" w:lineRule="auto" w:before="0" w:after="0"/>
        <w:ind w:left="3159" w:right="0" w:hanging="241"/>
        <w:jc w:val="left"/>
      </w:pPr>
      <w:r>
        <w:rPr/>
        <w:t>ЗМІНИ</w:t>
      </w:r>
      <w:r>
        <w:rPr>
          <w:spacing w:val="11"/>
        </w:rPr>
        <w:t> </w:t>
      </w:r>
      <w:r>
        <w:rPr/>
        <w:t>І</w:t>
      </w:r>
      <w:r>
        <w:rPr>
          <w:spacing w:val="7"/>
        </w:rPr>
        <w:t> </w:t>
      </w:r>
      <w:r>
        <w:rPr/>
        <w:t>РОЗІРВАННЯ</w:t>
      </w:r>
      <w:r>
        <w:rPr>
          <w:spacing w:val="13"/>
        </w:rPr>
        <w:t> </w:t>
      </w:r>
      <w:r>
        <w:rPr>
          <w:spacing w:val="-2"/>
        </w:rPr>
        <w:t>ДОГОВОРУ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1" w:after="0"/>
        <w:ind w:left="115" w:right="468" w:firstLine="0"/>
        <w:jc w:val="both"/>
        <w:rPr>
          <w:sz w:val="24"/>
        </w:rPr>
      </w:pPr>
      <w:r>
        <w:rPr>
          <w:sz w:val="24"/>
        </w:rPr>
        <w:t>Якщо інше прямо не передбачено цим Договором або чинним законодавством України, зміни у цей Договір можуть бути внесені тільки за домовленістю Сторін, яка оформлюється додатковою письмовою угодою до цього Договору.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305" w:firstLine="0"/>
        <w:jc w:val="left"/>
        <w:rPr>
          <w:sz w:val="24"/>
        </w:rPr>
      </w:pPr>
      <w:r>
        <w:rPr>
          <w:sz w:val="24"/>
        </w:rPr>
        <w:t>Зміни у цей Договір набирають чинності з моменту належного оформлення Сторонами відповідної додаткової письмової угоди до</w:t>
      </w:r>
      <w:r>
        <w:rPr>
          <w:spacing w:val="-1"/>
          <w:sz w:val="24"/>
        </w:rPr>
        <w:t> </w:t>
      </w:r>
      <w:r>
        <w:rPr>
          <w:sz w:val="24"/>
        </w:rPr>
        <w:t>цього</w:t>
      </w:r>
      <w:r>
        <w:rPr>
          <w:spacing w:val="-1"/>
          <w:sz w:val="24"/>
        </w:rPr>
        <w:t> </w:t>
      </w:r>
      <w:r>
        <w:rPr>
          <w:sz w:val="24"/>
        </w:rPr>
        <w:t>Договору,</w:t>
      </w:r>
      <w:r>
        <w:rPr>
          <w:spacing w:val="-1"/>
          <w:sz w:val="24"/>
        </w:rPr>
        <w:t> </w:t>
      </w:r>
      <w:r>
        <w:rPr>
          <w:sz w:val="24"/>
        </w:rPr>
        <w:t>якщо</w:t>
      </w:r>
      <w:r>
        <w:rPr>
          <w:spacing w:val="-1"/>
          <w:sz w:val="24"/>
        </w:rPr>
        <w:t> </w:t>
      </w:r>
      <w:r>
        <w:rPr>
          <w:sz w:val="24"/>
        </w:rPr>
        <w:t>інше не встановлено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"/>
          <w:sz w:val="24"/>
        </w:rPr>
        <w:t> </w:t>
      </w:r>
      <w:r>
        <w:rPr>
          <w:sz w:val="24"/>
        </w:rPr>
        <w:t>самій додатковій угоді, цьому Договорі або у чинному законодавстві України.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506" w:firstLine="0"/>
        <w:jc w:val="both"/>
        <w:rPr>
          <w:sz w:val="24"/>
        </w:rPr>
      </w:pPr>
      <w:r>
        <w:rPr>
          <w:sz w:val="24"/>
        </w:rPr>
        <w:t>Кожна зі Сторін має право розірвати цей Договір в</w:t>
      </w:r>
      <w:r>
        <w:rPr>
          <w:spacing w:val="-5"/>
          <w:sz w:val="24"/>
        </w:rPr>
        <w:t> </w:t>
      </w:r>
      <w:r>
        <w:rPr>
          <w:sz w:val="24"/>
        </w:rPr>
        <w:t>односторонньому порядку письмово попередивши про це іншу Сторону за 14 календарних днів.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101" w:firstLine="0"/>
        <w:jc w:val="left"/>
        <w:rPr>
          <w:sz w:val="24"/>
        </w:rPr>
      </w:pPr>
      <w:r>
        <w:rPr>
          <w:sz w:val="24"/>
        </w:rPr>
        <w:t>Якщо інше прямо не передбачено цим Договором або чинним законодавством України, цей Договір може бути розірваний за домовленістю Сторін, яка оформлюється додатковою угодою до цього Договору.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233" w:firstLine="0"/>
        <w:jc w:val="left"/>
        <w:rPr>
          <w:sz w:val="24"/>
        </w:rPr>
      </w:pPr>
      <w:r>
        <w:rPr>
          <w:sz w:val="24"/>
        </w:rPr>
        <w:t>Цей Договір вважається розірваним з моменту належного оформлення Сторонами відповідної додаткової угоди до</w:t>
      </w:r>
      <w:r>
        <w:rPr>
          <w:spacing w:val="-1"/>
          <w:sz w:val="24"/>
        </w:rPr>
        <w:t> </w:t>
      </w:r>
      <w:r>
        <w:rPr>
          <w:sz w:val="24"/>
        </w:rPr>
        <w:t>цього</w:t>
      </w:r>
      <w:r>
        <w:rPr>
          <w:spacing w:val="-1"/>
          <w:sz w:val="24"/>
        </w:rPr>
        <w:t> </w:t>
      </w:r>
      <w:r>
        <w:rPr>
          <w:sz w:val="24"/>
        </w:rPr>
        <w:t>Договору,</w:t>
      </w:r>
      <w:r>
        <w:rPr>
          <w:spacing w:val="-1"/>
          <w:sz w:val="24"/>
        </w:rPr>
        <w:t> </w:t>
      </w:r>
      <w:r>
        <w:rPr>
          <w:sz w:val="24"/>
        </w:rPr>
        <w:t>якщо</w:t>
      </w:r>
      <w:r>
        <w:rPr>
          <w:spacing w:val="-1"/>
          <w:sz w:val="24"/>
        </w:rPr>
        <w:t> </w:t>
      </w:r>
      <w:r>
        <w:rPr>
          <w:sz w:val="24"/>
        </w:rPr>
        <w:t>інше не встановлено</w:t>
      </w:r>
      <w:r>
        <w:rPr>
          <w:spacing w:val="-1"/>
          <w:sz w:val="24"/>
        </w:rPr>
        <w:t> </w:t>
      </w:r>
      <w:r>
        <w:rPr>
          <w:sz w:val="24"/>
        </w:rPr>
        <w:t>у</w:t>
      </w:r>
      <w:r>
        <w:rPr>
          <w:spacing w:val="-1"/>
          <w:sz w:val="24"/>
        </w:rPr>
        <w:t> </w:t>
      </w:r>
      <w:r>
        <w:rPr>
          <w:sz w:val="24"/>
        </w:rPr>
        <w:t>самій додатковій угоді, цьому Договорі або у чинному законодавстві України.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446" w:firstLine="0"/>
        <w:jc w:val="both"/>
        <w:rPr>
          <w:sz w:val="24"/>
        </w:rPr>
      </w:pPr>
      <w:r>
        <w:rPr>
          <w:sz w:val="24"/>
        </w:rPr>
        <w:t>Розірвання</w:t>
      </w:r>
      <w:r>
        <w:rPr>
          <w:spacing w:val="-3"/>
          <w:sz w:val="24"/>
        </w:rPr>
        <w:t> </w:t>
      </w:r>
      <w:r>
        <w:rPr>
          <w:sz w:val="24"/>
        </w:rPr>
        <w:t>цього Договору не звільняє Сторони від</w:t>
      </w:r>
      <w:r>
        <w:rPr>
          <w:spacing w:val="-3"/>
          <w:sz w:val="24"/>
        </w:rPr>
        <w:t> </w:t>
      </w:r>
      <w:r>
        <w:rPr>
          <w:sz w:val="24"/>
        </w:rPr>
        <w:t>відповідальності за його порушення, яке мало місце під час дії цього Договору.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893" w:val="left" w:leader="none"/>
        </w:tabs>
        <w:spacing w:line="240" w:lineRule="auto" w:before="0" w:after="0"/>
        <w:ind w:left="3892" w:right="0" w:hanging="241"/>
        <w:jc w:val="left"/>
      </w:pPr>
      <w:r>
        <w:rPr>
          <w:spacing w:val="-2"/>
        </w:rPr>
        <w:t>КОНФІДЕНЦІЙНІСТЬ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474" w:firstLine="0"/>
        <w:jc w:val="left"/>
        <w:rPr>
          <w:sz w:val="24"/>
        </w:rPr>
      </w:pPr>
      <w:r>
        <w:rPr>
          <w:sz w:val="24"/>
        </w:rPr>
        <w:t>Цей договір є конфіденційним і його умови не підлягають розголошенню третім особам без письмової згоди сторін цього договору, крім випадків, прямо передбачених </w:t>
      </w:r>
      <w:r>
        <w:rPr>
          <w:spacing w:val="-2"/>
          <w:sz w:val="24"/>
        </w:rPr>
        <w:t>законодавством.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410" w:firstLine="0"/>
        <w:jc w:val="left"/>
        <w:rPr>
          <w:sz w:val="24"/>
        </w:rPr>
      </w:pPr>
      <w:r>
        <w:rPr>
          <w:sz w:val="24"/>
        </w:rPr>
        <w:t>Сторони зобов’язуються і гарантують одна одній дотримання умов конфіденційності та нерозголошення відомостей, що становлять комерційну таємницю та конфіденційну інформацію сторін, що стала їм відома в</w:t>
      </w:r>
      <w:r>
        <w:rPr>
          <w:spacing w:val="-2"/>
          <w:sz w:val="24"/>
        </w:rPr>
        <w:t> </w:t>
      </w:r>
      <w:r>
        <w:rPr>
          <w:sz w:val="24"/>
        </w:rPr>
        <w:t>процесі та внаслідок виконання чи укладання цього договору і протягом трьох років після припинення його дії. Такі відомості не підлягають розголошенню будь-яким особам без письмової згоди сторін цього договору, крім випадків прямо передбачених законом.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4325" w:val="left" w:leader="none"/>
        </w:tabs>
        <w:spacing w:line="240" w:lineRule="auto" w:before="90" w:after="0"/>
        <w:ind w:left="4324" w:right="0" w:hanging="241"/>
        <w:jc w:val="left"/>
      </w:pPr>
      <w:r>
        <w:rPr>
          <w:spacing w:val="-2"/>
        </w:rPr>
        <w:t>ФОРС-</w:t>
      </w:r>
      <w:r>
        <w:rPr>
          <w:spacing w:val="-4"/>
        </w:rPr>
        <w:t>МАЖОР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535" w:right="0" w:hanging="421"/>
        <w:jc w:val="left"/>
        <w:rPr>
          <w:sz w:val="24"/>
        </w:rPr>
      </w:pPr>
      <w:r>
        <w:rPr>
          <w:sz w:val="24"/>
        </w:rPr>
        <w:t>Сторони</w:t>
      </w:r>
      <w:r>
        <w:rPr>
          <w:spacing w:val="4"/>
          <w:sz w:val="24"/>
        </w:rPr>
        <w:t> </w:t>
      </w:r>
      <w:r>
        <w:rPr>
          <w:sz w:val="24"/>
        </w:rPr>
        <w:t>звільняються</w:t>
      </w:r>
      <w:r>
        <w:rPr>
          <w:spacing w:val="-2"/>
          <w:sz w:val="24"/>
        </w:rPr>
        <w:t> </w:t>
      </w:r>
      <w:r>
        <w:rPr>
          <w:sz w:val="24"/>
        </w:rPr>
        <w:t>від</w:t>
      </w:r>
      <w:r>
        <w:rPr>
          <w:spacing w:val="-2"/>
          <w:sz w:val="24"/>
        </w:rPr>
        <w:t> </w:t>
      </w:r>
      <w:r>
        <w:rPr>
          <w:sz w:val="24"/>
        </w:rPr>
        <w:t>відповідальності</w:t>
      </w:r>
      <w:r>
        <w:rPr>
          <w:spacing w:val="6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невиконання</w:t>
      </w:r>
      <w:r>
        <w:rPr>
          <w:spacing w:val="-2"/>
          <w:sz w:val="24"/>
        </w:rPr>
        <w:t> </w:t>
      </w:r>
      <w:r>
        <w:rPr>
          <w:sz w:val="24"/>
        </w:rPr>
        <w:t>обов’язків</w:t>
      </w:r>
      <w:r>
        <w:rPr>
          <w:spacing w:val="-5"/>
          <w:sz w:val="24"/>
        </w:rPr>
        <w:t> </w:t>
      </w:r>
      <w:r>
        <w:rPr>
          <w:sz w:val="24"/>
        </w:rPr>
        <w:t>за</w:t>
      </w:r>
      <w:r>
        <w:rPr>
          <w:spacing w:val="2"/>
          <w:sz w:val="24"/>
        </w:rPr>
        <w:t> </w:t>
      </w:r>
      <w:r>
        <w:rPr>
          <w:sz w:val="24"/>
        </w:rPr>
        <w:t>договором,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якщо</w:t>
      </w:r>
    </w:p>
    <w:p>
      <w:pPr>
        <w:spacing w:after="0" w:line="240" w:lineRule="auto"/>
        <w:jc w:val="left"/>
        <w:rPr>
          <w:sz w:val="24"/>
        </w:rPr>
        <w:sectPr>
          <w:pgSz w:w="11900" w:h="16840"/>
          <w:pgMar w:top="780" w:bottom="280" w:left="860" w:right="880"/>
        </w:sectPr>
      </w:pPr>
    </w:p>
    <w:p>
      <w:pPr>
        <w:pStyle w:val="BodyText"/>
        <w:spacing w:before="67"/>
        <w:ind w:left="115" w:right="171"/>
      </w:pPr>
      <w:r>
        <w:rPr/>
        <w:t>це невиконання є наслідком обставин непереборної сили, таких як: стихійні лиха (землетруси, повені, урагани); надзвичайні події біологічного, техногенного та антропогенного характеру,</w:t>
      </w:r>
      <w:r>
        <w:rPr>
          <w:spacing w:val="40"/>
        </w:rPr>
        <w:t> </w:t>
      </w:r>
      <w:r>
        <w:rPr/>
        <w:t>що створюють небезпеку для життя (вибухи, аварії, вихід з ладу машин і обладнання, масові епідемії і т.д.); обставини суспільного життя (війна, військові дії, надзвичайний стан, комендантська година, блокади, прояви тероризму, антитерористична операція, масові страйки та заворушення), а також інші обставини, які не залежать від волі сторін і які неможливо передбачити за умови застосування відповідних заходів і неможливо при всій завбачливості попередити (запобігти).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542" w:firstLine="0"/>
        <w:jc w:val="left"/>
        <w:rPr>
          <w:sz w:val="24"/>
        </w:rPr>
      </w:pPr>
      <w:r>
        <w:rPr>
          <w:sz w:val="24"/>
        </w:rPr>
        <w:t>У випадку настання форс-мажорних обставин, строк виконання обов’язків</w:t>
      </w:r>
      <w:r>
        <w:rPr>
          <w:spacing w:val="-2"/>
          <w:sz w:val="24"/>
        </w:rPr>
        <w:t> </w:t>
      </w:r>
      <w:r>
        <w:rPr>
          <w:sz w:val="24"/>
        </w:rPr>
        <w:t>по Договору буде продовжено на час дії таких обставин.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5" w:right="242" w:firstLine="0"/>
        <w:jc w:val="left"/>
        <w:rPr>
          <w:sz w:val="24"/>
        </w:rPr>
      </w:pPr>
      <w:r>
        <w:rPr>
          <w:sz w:val="24"/>
        </w:rPr>
        <w:t>Сторона, яка не в</w:t>
      </w:r>
      <w:r>
        <w:rPr>
          <w:spacing w:val="-3"/>
          <w:sz w:val="24"/>
        </w:rPr>
        <w:t> </w:t>
      </w:r>
      <w:r>
        <w:rPr>
          <w:sz w:val="24"/>
        </w:rPr>
        <w:t>стані виконати обов’язки через форс-мажор, повинна негайно, письмово або електронною поштою проінформувати іншу сторону, про початок дії таких обставин та про їх завершення. Несвоєчасне повідомлення позбавляє відповідальну сторону права на звільнення від зобов’язань.</w:t>
      </w:r>
    </w:p>
    <w:p>
      <w:pPr>
        <w:pStyle w:val="BodyText"/>
        <w:spacing w:before="2"/>
        <w:rPr>
          <w:sz w:val="13"/>
        </w:rPr>
      </w:pPr>
    </w:p>
    <w:p>
      <w:pPr>
        <w:pStyle w:val="Heading1"/>
        <w:numPr>
          <w:ilvl w:val="0"/>
          <w:numId w:val="1"/>
        </w:numPr>
        <w:tabs>
          <w:tab w:pos="4439" w:val="left" w:leader="none"/>
        </w:tabs>
        <w:spacing w:line="240" w:lineRule="auto" w:before="90" w:after="0"/>
        <w:ind w:left="4438" w:right="0" w:hanging="361"/>
        <w:jc w:val="left"/>
      </w:pPr>
      <w:r>
        <w:rPr/>
        <w:t>ІНШІ</w:t>
      </w:r>
      <w:r>
        <w:rPr>
          <w:spacing w:val="9"/>
        </w:rPr>
        <w:t> </w:t>
      </w:r>
      <w:r>
        <w:rPr>
          <w:spacing w:val="-2"/>
        </w:rPr>
        <w:t>УМОВИ</w:t>
      </w:r>
    </w:p>
    <w:p>
      <w:pPr>
        <w:pStyle w:val="BodyText"/>
        <w:spacing w:before="11"/>
        <w:rPr>
          <w:b/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0" w:after="0"/>
        <w:ind w:left="115" w:right="171" w:firstLine="0"/>
        <w:jc w:val="left"/>
        <w:rPr>
          <w:sz w:val="24"/>
        </w:rPr>
      </w:pPr>
      <w:r>
        <w:rPr>
          <w:sz w:val="24"/>
        </w:rPr>
        <w:t>Усі правовідносини, що виникають з цього Договору або пов'язані із ним, у тому числі пов'язані із дійсністю, укладенням, виконанням, зміною та припиненням цього Договору, тлумаченням його умов, визначенням наслідків недійсності або порушення Договору, регламентуються цим Договором та відповідними нормами чинного в</w:t>
      </w:r>
      <w:r>
        <w:rPr>
          <w:spacing w:val="-2"/>
          <w:sz w:val="24"/>
        </w:rPr>
        <w:t> </w:t>
      </w:r>
      <w:r>
        <w:rPr>
          <w:sz w:val="24"/>
        </w:rPr>
        <w:t>Україні законодавства, а також застосовними до таких правовідносин звичаями ділового обороту на підставі принципів добросовісності, розумності та справедливості.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0" w:after="0"/>
        <w:ind w:left="115" w:right="139" w:firstLine="0"/>
        <w:jc w:val="left"/>
        <w:rPr>
          <w:sz w:val="24"/>
        </w:rPr>
      </w:pPr>
      <w:r>
        <w:rPr>
          <w:sz w:val="24"/>
        </w:rPr>
        <w:t>Після підписання цього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силу, але можуть братися до уваги при тлумаченні умов цього Договору.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0" w:after="0"/>
        <w:ind w:left="115" w:right="122" w:firstLine="0"/>
        <w:jc w:val="left"/>
        <w:rPr>
          <w:sz w:val="24"/>
        </w:rPr>
      </w:pPr>
      <w:r>
        <w:rPr>
          <w:sz w:val="24"/>
        </w:rPr>
        <w:t>Сторона несе повну відповідальність за правильність вказаних нею у цьому Договорі реквізитів та зобов'язується своєчасно у письмовій формі повідомляти іншу Сторону про їх зміну, а у разі неповідомлення несе ризик настання пов'язаних із ним несприятливих наслідків.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0" w:after="0"/>
        <w:ind w:left="115" w:right="308" w:firstLine="0"/>
        <w:jc w:val="left"/>
        <w:rPr>
          <w:sz w:val="24"/>
        </w:rPr>
      </w:pPr>
      <w:r>
        <w:rPr>
          <w:sz w:val="24"/>
        </w:rPr>
        <w:t>Будь-яке повідомлення (інформування) від однієї сторони за цим договором, вважається наданим (надісланим) іншій стороні належним чином, якщо воно оформлене письмово (в паперовій або електронній формі) і передане будь-яким з перелічених способів</w:t>
      </w:r>
      <w:r>
        <w:rPr>
          <w:spacing w:val="-1"/>
          <w:sz w:val="24"/>
        </w:rPr>
        <w:t> </w:t>
      </w:r>
      <w:r>
        <w:rPr>
          <w:sz w:val="24"/>
        </w:rPr>
        <w:t>та/або засобів зв’язку, зокрема, поштою, факсом, кур’єром, під розписку, електронною поштою, адреси або інші контактні дані яких, вказані в цьому договорі та/або в ЄДР та/або в інших офіційних документах сторін.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0" w:after="0"/>
        <w:ind w:left="115" w:right="247" w:firstLine="0"/>
        <w:jc w:val="left"/>
        <w:rPr>
          <w:sz w:val="24"/>
        </w:rPr>
      </w:pPr>
      <w:r>
        <w:rPr>
          <w:sz w:val="24"/>
        </w:rPr>
        <w:t>Зміни і доповнення до цього Договору є його невід'ємною частиною і мають юридичну силу у разі, якщо вони оформлені належним чином, викладені у письмовій формі та підписані </w:t>
      </w:r>
      <w:r>
        <w:rPr>
          <w:spacing w:val="-2"/>
          <w:sz w:val="24"/>
        </w:rPr>
        <w:t>Сторонами.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0" w:after="0"/>
        <w:ind w:left="115" w:right="386" w:firstLine="0"/>
        <w:jc w:val="left"/>
        <w:rPr>
          <w:sz w:val="24"/>
        </w:rPr>
      </w:pPr>
      <w:r>
        <w:rPr>
          <w:sz w:val="24"/>
        </w:rPr>
        <w:t>Всі виправлення за текстом цього Договору мають силу та можуть братися до уваги виключно за умови, що вони у кожному окремому випадку датовані та засвідчені підписами.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656" w:val="left" w:leader="none"/>
        </w:tabs>
        <w:spacing w:line="240" w:lineRule="auto" w:before="1" w:after="0"/>
        <w:ind w:left="115" w:right="374" w:firstLine="0"/>
        <w:jc w:val="left"/>
        <w:rPr>
          <w:sz w:val="24"/>
        </w:rPr>
      </w:pPr>
      <w:r>
        <w:rPr>
          <w:sz w:val="24"/>
        </w:rPr>
        <w:t>Цей Договір складений при повному розумінні Сторонами його умов та термінології українською мовою у двох ідентичних примірниках, які мають однакову юридичну силу - по одному для кожної із Сторін.</w:t>
      </w:r>
    </w:p>
    <w:p>
      <w:pPr>
        <w:pStyle w:val="BodyText"/>
        <w:spacing w:before="1"/>
        <w:rPr>
          <w:sz w:val="13"/>
        </w:rPr>
      </w:pPr>
    </w:p>
    <w:p>
      <w:pPr>
        <w:pStyle w:val="Heading1"/>
        <w:spacing w:before="90"/>
        <w:ind w:left="3744" w:right="3735" w:firstLine="0"/>
        <w:jc w:val="center"/>
      </w:pPr>
      <w:r>
        <w:rPr/>
        <w:t>РЕКВІЗИТИ</w:t>
      </w:r>
      <w:r>
        <w:rPr>
          <w:spacing w:val="4"/>
        </w:rPr>
        <w:t> </w:t>
      </w:r>
      <w:r>
        <w:rPr>
          <w:spacing w:val="-2"/>
        </w:rPr>
        <w:t>СТОРІН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tabs>
          <w:tab w:pos="5099" w:val="left" w:leader="none"/>
        </w:tabs>
        <w:ind w:left="127"/>
      </w:pPr>
      <w:r>
        <w:rPr>
          <w:spacing w:val="-2"/>
        </w:rPr>
        <w:t>ОРЕНДОДАВЕЦЬ</w:t>
      </w:r>
      <w:r>
        <w:rPr/>
        <w:tab/>
      </w:r>
      <w:r>
        <w:rPr>
          <w:spacing w:val="-2"/>
        </w:rPr>
        <w:t>ОРЕНДАР</w:t>
      </w:r>
    </w:p>
    <w:p>
      <w:pPr>
        <w:spacing w:after="0"/>
        <w:sectPr>
          <w:pgSz w:w="11900" w:h="16840"/>
          <w:pgMar w:top="780" w:bottom="280" w:left="860" w:right="880"/>
        </w:sectPr>
      </w:pPr>
    </w:p>
    <w:p>
      <w:pPr>
        <w:pStyle w:val="BodyText"/>
        <w:spacing w:line="448" w:lineRule="auto" w:before="79"/>
        <w:ind w:left="127"/>
      </w:pPr>
      <w:r>
        <w:rPr/>
        <w:t>Мамонтов Олександр Сергiйович адреса:</w:t>
      </w:r>
      <w:r>
        <w:rPr>
          <w:spacing w:val="-15"/>
        </w:rPr>
        <w:t> </w:t>
      </w:r>
      <w:r>
        <w:rPr/>
        <w:t>м.Полтава,пров.Cерпанковий,6 паспорт: 007090176</w:t>
      </w:r>
    </w:p>
    <w:p>
      <w:pPr>
        <w:pStyle w:val="BodyText"/>
        <w:spacing w:before="1"/>
        <w:ind w:left="127"/>
      </w:pPr>
      <w:r>
        <w:rPr>
          <w:spacing w:val="-2"/>
        </w:rPr>
        <w:t>РНОКПП:</w:t>
      </w:r>
      <w:r>
        <w:rPr>
          <w:spacing w:val="-12"/>
        </w:rPr>
        <w:t> </w:t>
      </w:r>
      <w:r>
        <w:rPr>
          <w:spacing w:val="-2"/>
        </w:rPr>
        <w:t>2319312995</w:t>
      </w:r>
    </w:p>
    <w:p>
      <w:pPr>
        <w:pStyle w:val="BodyText"/>
        <w:spacing w:before="11"/>
        <w:rPr>
          <w:sz w:val="20"/>
        </w:rPr>
      </w:pPr>
    </w:p>
    <w:p>
      <w:pPr>
        <w:pStyle w:val="BodyText"/>
        <w:tabs>
          <w:tab w:pos="2562" w:val="left" w:leader="none"/>
        </w:tabs>
        <w:ind w:left="127"/>
      </w:pPr>
      <w:r>
        <w:rPr/>
        <w:t>номер карти: </w:t>
      </w:r>
      <w:r>
        <w:rPr>
          <w:u w:val="single"/>
        </w:rPr>
        <w:tab/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7"/>
      </w:pPr>
      <w:r>
        <w:rPr/>
        <w:t>телефон:</w:t>
      </w:r>
      <w:r>
        <w:rPr>
          <w:spacing w:val="13"/>
        </w:rPr>
        <w:t> </w:t>
      </w:r>
      <w:r>
        <w:rPr>
          <w:spacing w:val="-2"/>
        </w:rPr>
        <w:t>380677810066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8"/>
      </w:pPr>
    </w:p>
    <w:p>
      <w:pPr>
        <w:pStyle w:val="BodyText"/>
        <w:spacing w:before="1"/>
        <w:ind w:left="127"/>
      </w:pPr>
      <w:r>
        <w:rPr/>
        <w:t>Коряк</w:t>
      </w:r>
      <w:r>
        <w:rPr>
          <w:spacing w:val="-3"/>
        </w:rPr>
        <w:t> </w:t>
      </w:r>
      <w:r>
        <w:rPr/>
        <w:t>Владислав</w:t>
      </w:r>
      <w:r>
        <w:rPr>
          <w:spacing w:val="-10"/>
        </w:rPr>
        <w:t> </w:t>
      </w:r>
      <w:r>
        <w:rPr>
          <w:spacing w:val="-2"/>
        </w:rPr>
        <w:t>Олександрович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448" w:lineRule="auto"/>
        <w:ind w:left="127"/>
      </w:pPr>
      <w:r>
        <w:rPr/>
        <w:t>адреса: м.Харкiв,</w:t>
      </w:r>
      <w:r>
        <w:rPr>
          <w:spacing w:val="-4"/>
        </w:rPr>
        <w:t> </w:t>
      </w:r>
      <w:r>
        <w:rPr/>
        <w:t>вул.Академiка</w:t>
      </w:r>
      <w:r>
        <w:rPr>
          <w:spacing w:val="-3"/>
        </w:rPr>
        <w:t> </w:t>
      </w:r>
      <w:r>
        <w:rPr/>
        <w:t>Вальтера,</w:t>
      </w:r>
      <w:r>
        <w:rPr>
          <w:spacing w:val="-4"/>
        </w:rPr>
        <w:t> </w:t>
      </w:r>
      <w:r>
        <w:rPr/>
        <w:t>14 паспорт: 007460630</w:t>
      </w:r>
    </w:p>
    <w:p>
      <w:pPr>
        <w:pStyle w:val="BodyText"/>
        <w:spacing w:before="1"/>
        <w:ind w:left="127"/>
      </w:pPr>
      <w:r>
        <w:rPr>
          <w:spacing w:val="-2"/>
        </w:rPr>
        <w:t>РНОКПП:</w:t>
      </w:r>
      <w:r>
        <w:rPr>
          <w:spacing w:val="-12"/>
        </w:rPr>
        <w:t> </w:t>
      </w:r>
      <w:r>
        <w:rPr>
          <w:spacing w:val="-2"/>
        </w:rPr>
        <w:t>3787907992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27"/>
      </w:pPr>
      <w:r>
        <w:rPr/>
        <w:t>телефон:</w:t>
      </w:r>
      <w:r>
        <w:rPr>
          <w:spacing w:val="13"/>
        </w:rPr>
        <w:t> </w:t>
      </w:r>
      <w:r>
        <w:rPr>
          <w:spacing w:val="-2"/>
        </w:rPr>
        <w:t>0662117880</w:t>
      </w:r>
    </w:p>
    <w:p>
      <w:pPr>
        <w:spacing w:after="0"/>
        <w:sectPr>
          <w:pgSz w:w="11900" w:h="16840"/>
          <w:pgMar w:top="1020" w:bottom="280" w:left="860" w:right="880"/>
          <w:cols w:num="2" w:equalWidth="0">
            <w:col w:w="4179" w:space="793"/>
            <w:col w:w="5188"/>
          </w:cols>
        </w:sectPr>
      </w:pPr>
    </w:p>
    <w:p>
      <w:pPr>
        <w:pStyle w:val="BodyText"/>
        <w:rPr>
          <w:sz w:val="12"/>
        </w:rPr>
      </w:pPr>
    </w:p>
    <w:p>
      <w:pPr>
        <w:pStyle w:val="BodyText"/>
        <w:tabs>
          <w:tab w:pos="1625" w:val="left" w:leader="none"/>
          <w:tab w:pos="5099" w:val="left" w:leader="none"/>
          <w:tab w:pos="6597" w:val="left" w:leader="none"/>
        </w:tabs>
        <w:spacing w:before="73"/>
        <w:ind w:left="127" w:right="145"/>
      </w:pPr>
      <w:r>
        <w:rPr>
          <w:u w:val="single"/>
        </w:rPr>
        <w:tab/>
      </w:r>
      <w:r>
        <w:rPr/>
        <w:t>Мамонтов Олександр</w:t>
        <w:tab/>
      </w:r>
      <w:r>
        <w:rPr>
          <w:u w:val="single"/>
        </w:rPr>
        <w:tab/>
      </w:r>
      <w:r>
        <w:rPr>
          <w:position w:val="1"/>
        </w:rPr>
        <w:t>Коряк</w:t>
      </w:r>
      <w:r>
        <w:rPr>
          <w:spacing w:val="-15"/>
          <w:position w:val="1"/>
        </w:rPr>
        <w:t> </w:t>
      </w:r>
      <w:r>
        <w:rPr>
          <w:position w:val="1"/>
        </w:rPr>
        <w:t>Владислав</w:t>
      </w:r>
      <w:r>
        <w:rPr>
          <w:spacing w:val="-15"/>
          <w:position w:val="1"/>
        </w:rPr>
        <w:t> </w:t>
      </w:r>
      <w:r>
        <w:rPr>
          <w:position w:val="1"/>
        </w:rPr>
        <w:t>Олександрович </w:t>
      </w:r>
      <w:r>
        <w:rPr>
          <w:spacing w:val="-2"/>
        </w:rPr>
        <w:t>Сергiйович</w:t>
      </w:r>
    </w:p>
    <w:p>
      <w:pPr>
        <w:pStyle w:val="BodyText"/>
        <w:spacing w:line="248" w:lineRule="exact"/>
        <w:ind w:left="3746" w:right="2811"/>
        <w:jc w:val="center"/>
      </w:pPr>
      <w:r>
        <w:rPr>
          <w:spacing w:val="-2"/>
        </w:rPr>
        <w:t>(Підпис)</w:t>
      </w:r>
    </w:p>
    <w:p>
      <w:pPr>
        <w:pStyle w:val="BodyText"/>
        <w:spacing w:before="12"/>
        <w:ind w:left="121" w:right="9128"/>
        <w:jc w:val="center"/>
      </w:pPr>
      <w:r>
        <w:rPr>
          <w:spacing w:val="-2"/>
        </w:rPr>
        <w:t>(Підпис)</w:t>
      </w:r>
    </w:p>
    <w:sectPr>
      <w:type w:val="continuous"/>
      <w:pgSz w:w="11900" w:h="16840"/>
      <w:pgMar w:top="780" w:bottom="280" w:left="86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886" w:hanging="241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5" w:hanging="42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715" w:hanging="6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3880" w:hanging="60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4777" w:hanging="60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5674" w:hanging="60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6571" w:hanging="60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468" w:hanging="60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365" w:hanging="601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3886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terms:created xsi:type="dcterms:W3CDTF">2023-08-03T06:43:06Z</dcterms:created>
  <dcterms:modified xsi:type="dcterms:W3CDTF">2023-08-03T06:43:06Z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2023-08-03T00:00:00Z</vt:filetime>
  </property>
</Properties>
</file>